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B7" w:rsidRDefault="008630B7" w:rsidP="008630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русскому языку в 4</w:t>
      </w:r>
      <w:r>
        <w:rPr>
          <w:rFonts w:ascii="Times New Roman" w:hAnsi="Times New Roman"/>
          <w:b/>
          <w:bCs/>
          <w:sz w:val="28"/>
          <w:szCs w:val="28"/>
        </w:rPr>
        <w:t>«А» классе</w:t>
      </w:r>
    </w:p>
    <w:p w:rsidR="008630B7" w:rsidRDefault="008630B7" w:rsidP="008630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2019-2020 учебный год</w:t>
      </w:r>
    </w:p>
    <w:p w:rsidR="008630B7" w:rsidRDefault="008630B7" w:rsidP="008630B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русскому языку для учащихся 4 «А»  класса  начального общего образования составлена на основе Федерального Государ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 рабочей программы курса  «Русский язык» (Предметная линия учебников системы «Школа России». 1—4 классы: пособие для учителей общеобразовательных организаций /</w:t>
      </w:r>
      <w:r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 xml:space="preserve"> В</w:t>
      </w:r>
      <w:proofErr w:type="gramStart"/>
      <w:r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 xml:space="preserve">, В.Г, </w:t>
      </w:r>
      <w:proofErr w:type="gramStart"/>
      <w:r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>Горецкий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М.:/ «Просвещение», 2012), основной образовательной программы школы  на 2019 - 2020 учебный год.</w:t>
      </w:r>
      <w:proofErr w:type="gramEnd"/>
    </w:p>
    <w:p w:rsidR="008630B7" w:rsidRDefault="008630B7" w:rsidP="008630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0B7" w:rsidRDefault="008630B7" w:rsidP="008630B7">
      <w:pPr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8630B7">
        <w:rPr>
          <w:rFonts w:ascii="Times New Roman" w:hAnsi="Times New Roman"/>
          <w:b/>
          <w:sz w:val="28"/>
          <w:szCs w:val="28"/>
        </w:rPr>
        <w:t>Целями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изучения предмета «Русский язык» в 4 классе являются: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</w:t>
      </w:r>
      <w:proofErr w:type="spellStart"/>
      <w:r>
        <w:rPr>
          <w:rFonts w:ascii="Times New Roman" w:hAnsi="Times New Roman"/>
          <w:sz w:val="24"/>
          <w:szCs w:val="24"/>
        </w:rPr>
        <w:t>письма</w:t>
      </w:r>
      <w:proofErr w:type="gramStart"/>
      <w:r>
        <w:rPr>
          <w:rFonts w:ascii="Times New Roman" w:hAnsi="Times New Roman"/>
          <w:sz w:val="24"/>
          <w:szCs w:val="24"/>
        </w:rPr>
        <w:t>,к</w:t>
      </w:r>
      <w:proofErr w:type="gramEnd"/>
      <w:r>
        <w:rPr>
          <w:rFonts w:ascii="Times New Roman" w:hAnsi="Times New Roman"/>
          <w:sz w:val="24"/>
          <w:szCs w:val="24"/>
        </w:rPr>
        <w:t>ак</w:t>
      </w:r>
      <w:proofErr w:type="spellEnd"/>
      <w:r>
        <w:rPr>
          <w:rFonts w:ascii="Times New Roman" w:hAnsi="Times New Roman"/>
          <w:sz w:val="24"/>
          <w:szCs w:val="24"/>
        </w:rPr>
        <w:t xml:space="preserve"> показателя общей культуры человека.</w:t>
      </w:r>
    </w:p>
    <w:p w:rsidR="008630B7" w:rsidRDefault="008630B7" w:rsidP="008630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</w:p>
    <w:bookmarkEnd w:id="0"/>
    <w:p w:rsidR="008630B7" w:rsidRDefault="008630B7" w:rsidP="008630B7">
      <w:pPr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8630B7" w:rsidRDefault="008630B7" w:rsidP="008630B7">
      <w:pPr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630B7" w:rsidRPr="008630B7" w:rsidRDefault="008630B7" w:rsidP="008630B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630B7">
        <w:rPr>
          <w:rStyle w:val="c7"/>
          <w:rFonts w:ascii="Times New Roman" w:eastAsia="Arial Unicode MS" w:hAnsi="Times New Roman"/>
          <w:bCs/>
          <w:color w:val="000000"/>
          <w:sz w:val="24"/>
          <w:szCs w:val="24"/>
        </w:rPr>
        <w:t>Вспоминаем, повторяем, изучаем 31 час</w:t>
      </w:r>
    </w:p>
    <w:p w:rsidR="008630B7" w:rsidRPr="008630B7" w:rsidRDefault="008630B7" w:rsidP="008630B7">
      <w:pPr>
        <w:pStyle w:val="c3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8630B7">
        <w:rPr>
          <w:rStyle w:val="c7"/>
          <w:rFonts w:eastAsia="Arial Unicode MS"/>
          <w:bCs/>
          <w:color w:val="000000"/>
        </w:rPr>
        <w:t>Имя существительное  31 час</w:t>
      </w:r>
    </w:p>
    <w:p w:rsidR="008630B7" w:rsidRPr="008630B7" w:rsidRDefault="008630B7" w:rsidP="008630B7">
      <w:pPr>
        <w:pStyle w:val="c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8630B7">
        <w:rPr>
          <w:rStyle w:val="c7"/>
          <w:rFonts w:eastAsia="Arial Unicode MS"/>
          <w:bCs/>
          <w:color w:val="000000"/>
        </w:rPr>
        <w:t>Имя прилагательное 23 часа</w:t>
      </w:r>
    </w:p>
    <w:p w:rsidR="008630B7" w:rsidRPr="008630B7" w:rsidRDefault="008630B7" w:rsidP="008630B7">
      <w:pPr>
        <w:pStyle w:val="c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8630B7">
        <w:rPr>
          <w:rStyle w:val="c7"/>
          <w:rFonts w:eastAsia="Arial Unicode MS"/>
          <w:bCs/>
          <w:color w:val="000000"/>
        </w:rPr>
        <w:t>Местоимение 7 часов</w:t>
      </w:r>
    </w:p>
    <w:p w:rsidR="008630B7" w:rsidRPr="008630B7" w:rsidRDefault="008630B7" w:rsidP="008630B7">
      <w:pPr>
        <w:pStyle w:val="c3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8630B7">
        <w:rPr>
          <w:rStyle w:val="c7"/>
          <w:rFonts w:eastAsia="Arial Unicode MS"/>
          <w:bCs/>
          <w:color w:val="000000"/>
        </w:rPr>
        <w:t>Глагол 31 час</w:t>
      </w:r>
    </w:p>
    <w:p w:rsidR="008630B7" w:rsidRPr="008630B7" w:rsidRDefault="008630B7" w:rsidP="008630B7">
      <w:pPr>
        <w:pStyle w:val="c3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8630B7">
        <w:rPr>
          <w:rStyle w:val="c7"/>
          <w:rFonts w:eastAsia="Arial Unicode MS"/>
          <w:bCs/>
          <w:color w:val="000000"/>
        </w:rPr>
        <w:t xml:space="preserve">Повторение </w:t>
      </w:r>
      <w:proofErr w:type="gramStart"/>
      <w:r w:rsidRPr="008630B7">
        <w:rPr>
          <w:rStyle w:val="c7"/>
          <w:rFonts w:eastAsia="Arial Unicode MS"/>
          <w:bCs/>
          <w:color w:val="000000"/>
        </w:rPr>
        <w:t>изученного</w:t>
      </w:r>
      <w:proofErr w:type="gramEnd"/>
      <w:r w:rsidRPr="008630B7">
        <w:rPr>
          <w:rStyle w:val="c7"/>
          <w:rFonts w:eastAsia="Arial Unicode MS"/>
          <w:bCs/>
          <w:color w:val="000000"/>
        </w:rPr>
        <w:t xml:space="preserve"> 10часов</w:t>
      </w:r>
    </w:p>
    <w:p w:rsidR="008630B7" w:rsidRDefault="008630B7" w:rsidP="008630B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630B7" w:rsidRDefault="008630B7" w:rsidP="008630B7">
      <w:pPr>
        <w:spacing w:after="0" w:line="240" w:lineRule="auto"/>
        <w:ind w:left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Место учебного предмета  в учебном плане</w:t>
      </w:r>
    </w:p>
    <w:p w:rsidR="008630B7" w:rsidRDefault="008630B7" w:rsidP="008630B7">
      <w:pPr>
        <w:ind w:left="284"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Учебным планом Муниципального бюджетного образовательного учреждения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изучение русского языка на этапе начального общего образования в 4 классе в объеме 136 часов. Согласно календарному учебному графику и расписанию уроков на 2019 - 2020 учебный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3 курс программы реализуется за 133 часа.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8630B7" w:rsidRDefault="008630B7" w:rsidP="008630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0B7" w:rsidRDefault="008630B7" w:rsidP="008630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Составитель: </w:t>
      </w:r>
      <w:r w:rsidRPr="008630B7">
        <w:rPr>
          <w:rFonts w:ascii="Times New Roman" w:eastAsia="Times New Roman" w:hAnsi="Times New Roman"/>
          <w:sz w:val="24"/>
          <w:szCs w:val="24"/>
          <w:lang w:eastAsia="ru-RU"/>
        </w:rPr>
        <w:t>Калужская Тамара Васильевна, учитель начальных классов</w:t>
      </w:r>
    </w:p>
    <w:p w:rsidR="008630B7" w:rsidRDefault="008630B7" w:rsidP="008630B7"/>
    <w:p w:rsidR="006C23F2" w:rsidRDefault="006C23F2"/>
    <w:sectPr w:rsidR="006C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B7"/>
    <w:rsid w:val="006C23F2"/>
    <w:rsid w:val="0086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863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863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863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863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863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86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KABFIZ1</dc:creator>
  <cp:lastModifiedBy>KABFIZ1</cp:lastModifiedBy>
  <cp:revision>2</cp:revision>
  <dcterms:created xsi:type="dcterms:W3CDTF">2019-10-18T07:13:00Z</dcterms:created>
  <dcterms:modified xsi:type="dcterms:W3CDTF">2019-10-18T07:16:00Z</dcterms:modified>
</cp:coreProperties>
</file>